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A1C522" w14:textId="70CBC51C" w:rsidR="000F6747" w:rsidRPr="00D91A13" w:rsidRDefault="0023257C" w:rsidP="0023257C">
      <w:pPr>
        <w:rPr>
          <w:rFonts w:ascii="Garamond" w:hAnsi="Garamond" w:cs="Times New Roman"/>
          <w:color w:val="auto"/>
        </w:rPr>
      </w:pPr>
      <w:r w:rsidRPr="00D91A13">
        <w:rPr>
          <w:rFonts w:ascii="Garamond" w:hAnsi="Garamond" w:cs="Times New Roman"/>
          <w:color w:val="auto"/>
        </w:rPr>
        <w:t>A</w:t>
      </w:r>
      <w:r w:rsidR="000F6747" w:rsidRPr="00D91A13">
        <w:rPr>
          <w:rFonts w:ascii="Garamond" w:hAnsi="Garamond" w:cs="Times New Roman"/>
          <w:b/>
          <w:color w:val="auto"/>
        </w:rPr>
        <w:t>PPENDIX</w:t>
      </w:r>
    </w:p>
    <w:p w14:paraId="6E0D1D74" w14:textId="20DA667A" w:rsidR="000F6747" w:rsidRPr="00D91A13" w:rsidRDefault="00D44B5A" w:rsidP="000F6747">
      <w:pPr>
        <w:pStyle w:val="Heading-Submain"/>
        <w:spacing w:before="0"/>
        <w:rPr>
          <w:sz w:val="28"/>
          <w:szCs w:val="28"/>
        </w:rPr>
      </w:pPr>
      <w:r>
        <w:rPr>
          <w:sz w:val="28"/>
          <w:szCs w:val="28"/>
        </w:rPr>
        <w:t>Education</w:t>
      </w:r>
      <w:r w:rsidR="000F6747" w:rsidRPr="00D91A13">
        <w:rPr>
          <w:sz w:val="28"/>
          <w:szCs w:val="28"/>
        </w:rPr>
        <w:t xml:space="preserve"> Pathway</w:t>
      </w:r>
    </w:p>
    <w:p w14:paraId="082FDB63" w14:textId="77777777" w:rsidR="000F6747" w:rsidRPr="00D91A13" w:rsidRDefault="000F6747" w:rsidP="000F6747">
      <w:pPr>
        <w:pStyle w:val="BodyTextMain"/>
        <w:jc w:val="left"/>
        <w:rPr>
          <w:b/>
          <w:smallCaps/>
          <w:sz w:val="20"/>
          <w:lang w:val="en-US" w:eastAsia="en-US"/>
        </w:rPr>
      </w:pPr>
    </w:p>
    <w:p w14:paraId="2F001C57" w14:textId="155B65D5" w:rsidR="000F6747" w:rsidRPr="00D91A13" w:rsidRDefault="000F6747" w:rsidP="00D85AD5">
      <w:pPr>
        <w:pStyle w:val="BodyTextMain"/>
        <w:rPr>
          <w:sz w:val="20"/>
        </w:rPr>
      </w:pPr>
      <w:r w:rsidRPr="00D91A13">
        <w:rPr>
          <w:sz w:val="20"/>
        </w:rPr>
        <w:t xml:space="preserve">The </w:t>
      </w:r>
      <w:r w:rsidR="00D44B5A">
        <w:rPr>
          <w:sz w:val="20"/>
        </w:rPr>
        <w:t>Education</w:t>
      </w:r>
      <w:r w:rsidRPr="00D91A13">
        <w:rPr>
          <w:sz w:val="20"/>
        </w:rPr>
        <w:t xml:space="preserve"> Pathway is dedicated to </w:t>
      </w:r>
      <w:r w:rsidR="00D44B5A">
        <w:rPr>
          <w:sz w:val="20"/>
        </w:rPr>
        <w:t>opening up the world of education to</w:t>
      </w:r>
      <w:r w:rsidRPr="00D91A13">
        <w:rPr>
          <w:sz w:val="20"/>
        </w:rPr>
        <w:t xml:space="preserve"> student</w:t>
      </w:r>
      <w:r w:rsidR="00D44B5A">
        <w:rPr>
          <w:sz w:val="20"/>
        </w:rPr>
        <w:t>s</w:t>
      </w:r>
      <w:r w:rsidRPr="00D91A13">
        <w:rPr>
          <w:sz w:val="20"/>
        </w:rPr>
        <w:t xml:space="preserve"> </w:t>
      </w:r>
      <w:r w:rsidR="00D44B5A">
        <w:rPr>
          <w:sz w:val="20"/>
        </w:rPr>
        <w:t>who are drawn to teaching</w:t>
      </w:r>
      <w:r w:rsidRPr="00D91A13">
        <w:rPr>
          <w:sz w:val="20"/>
        </w:rPr>
        <w:t xml:space="preserve">. Within the Pathway, students will examine the various </w:t>
      </w:r>
      <w:r w:rsidR="00D44B5A">
        <w:rPr>
          <w:sz w:val="20"/>
        </w:rPr>
        <w:t>ways in which public education has developed, how it is practiced across different disciplines, what types of jobs exist in education, and what the day to day reality of being a teacher or other education professional looks like</w:t>
      </w:r>
      <w:r w:rsidRPr="00D91A13">
        <w:rPr>
          <w:sz w:val="20"/>
        </w:rPr>
        <w:t>.</w:t>
      </w:r>
      <w:r w:rsidR="00D44B5A">
        <w:rPr>
          <w:sz w:val="20"/>
        </w:rPr>
        <w:t xml:space="preserve"> In this Pathway, students will learn that there are many different approaches to education, as well as many different settings (public, private, parochial, and homeschooling) in which education exists. The Pathway is closely partnered with UML’s School of Education; students will participate in UML’s program through special events on and off the UML campus. Students who successfully complete the two junior-year required courses will be able to participate in the Senior Education Pathway Internship, which consists of in-the-classroom experience at an elementary school in the Lowell Public Schools. Further, Education Pathway students will have a special liaison to help them with the UML application, if they intend to apply to the undergraduate education program at UML.</w:t>
      </w:r>
    </w:p>
    <w:p w14:paraId="324BF200" w14:textId="09E52ED0" w:rsidR="000F6747" w:rsidRPr="00D91A13" w:rsidRDefault="000F6747" w:rsidP="000F6747">
      <w:pPr>
        <w:pStyle w:val="BodyTextMain"/>
        <w:numPr>
          <w:ilvl w:val="0"/>
          <w:numId w:val="3"/>
        </w:numPr>
        <w:jc w:val="left"/>
        <w:rPr>
          <w:rStyle w:val="Emphasis"/>
          <w:i w:val="0"/>
          <w:sz w:val="20"/>
        </w:rPr>
      </w:pPr>
      <w:r w:rsidRPr="00D91A13">
        <w:rPr>
          <w:rStyle w:val="Emphasis"/>
          <w:sz w:val="20"/>
        </w:rPr>
        <w:t xml:space="preserve">The </w:t>
      </w:r>
      <w:r w:rsidR="00D44B5A">
        <w:rPr>
          <w:rStyle w:val="Emphasis"/>
          <w:sz w:val="20"/>
        </w:rPr>
        <w:t>Education</w:t>
      </w:r>
      <w:r w:rsidRPr="00D91A13">
        <w:rPr>
          <w:rStyle w:val="Emphasis"/>
          <w:sz w:val="20"/>
        </w:rPr>
        <w:t xml:space="preserve"> Pathway strives to</w:t>
      </w:r>
      <w:r w:rsidR="00D44B5A">
        <w:rPr>
          <w:rStyle w:val="Emphasis"/>
          <w:sz w:val="20"/>
        </w:rPr>
        <w:t xml:space="preserve"> prepare students to be educators in a diverse urban environment, like Lowell, respectful of the many different ways in which students encounter the educational process</w:t>
      </w:r>
      <w:r w:rsidRPr="00D91A13">
        <w:rPr>
          <w:rStyle w:val="Emphasis"/>
          <w:sz w:val="20"/>
        </w:rPr>
        <w:t>.</w:t>
      </w:r>
      <w:r w:rsidR="00D44B5A">
        <w:rPr>
          <w:rStyle w:val="Emphasis"/>
          <w:sz w:val="20"/>
        </w:rPr>
        <w:t xml:space="preserve"> Its outlook is progressive and cross-disciplinary. As much as possible, core courses are taught as co-constructed experiences</w:t>
      </w:r>
      <w:r w:rsidR="00EF7C4D">
        <w:rPr>
          <w:rStyle w:val="Emphasis"/>
          <w:sz w:val="20"/>
        </w:rPr>
        <w:t xml:space="preserve"> for Education Pathway students.</w:t>
      </w:r>
    </w:p>
    <w:p w14:paraId="268FACEA" w14:textId="475D84AE" w:rsidR="000F6747" w:rsidRPr="00D91A13" w:rsidRDefault="000F6747" w:rsidP="000F6747">
      <w:pPr>
        <w:pStyle w:val="BodyTextMain"/>
        <w:numPr>
          <w:ilvl w:val="0"/>
          <w:numId w:val="3"/>
        </w:numPr>
        <w:jc w:val="left"/>
        <w:rPr>
          <w:rStyle w:val="Emphasis"/>
          <w:i w:val="0"/>
          <w:sz w:val="20"/>
        </w:rPr>
      </w:pPr>
      <w:r w:rsidRPr="00D91A13">
        <w:rPr>
          <w:rStyle w:val="Emphasis"/>
          <w:sz w:val="20"/>
        </w:rPr>
        <w:t xml:space="preserve">The </w:t>
      </w:r>
      <w:r w:rsidR="00D44B5A">
        <w:rPr>
          <w:rStyle w:val="Emphasis"/>
          <w:sz w:val="20"/>
        </w:rPr>
        <w:t>Education</w:t>
      </w:r>
      <w:r w:rsidRPr="00D91A13">
        <w:rPr>
          <w:rStyle w:val="Emphasis"/>
          <w:sz w:val="20"/>
        </w:rPr>
        <w:t xml:space="preserve"> Pathway nurtures the following critical skills in students before graduation: </w:t>
      </w:r>
    </w:p>
    <w:p w14:paraId="70E94859" w14:textId="77777777" w:rsidR="000F6747" w:rsidRPr="00D91A13" w:rsidRDefault="000F6747" w:rsidP="000F6747">
      <w:pPr>
        <w:pStyle w:val="BodyTextMain"/>
        <w:numPr>
          <w:ilvl w:val="1"/>
          <w:numId w:val="3"/>
        </w:numPr>
        <w:jc w:val="left"/>
        <w:rPr>
          <w:rStyle w:val="Emphasis"/>
          <w:i w:val="0"/>
          <w:sz w:val="20"/>
        </w:rPr>
      </w:pPr>
      <w:r w:rsidRPr="00D91A13">
        <w:rPr>
          <w:rStyle w:val="Emphasis"/>
          <w:sz w:val="20"/>
        </w:rPr>
        <w:t xml:space="preserve">Enhanced critical thinking, literacy, research, and technological skills; </w:t>
      </w:r>
    </w:p>
    <w:p w14:paraId="40897924" w14:textId="6A804C9F" w:rsidR="000F6747" w:rsidRPr="00D91A13" w:rsidRDefault="000F6747" w:rsidP="000F6747">
      <w:pPr>
        <w:pStyle w:val="BodyTextMain"/>
        <w:numPr>
          <w:ilvl w:val="1"/>
          <w:numId w:val="3"/>
        </w:numPr>
        <w:jc w:val="left"/>
        <w:rPr>
          <w:rStyle w:val="Emphasis"/>
          <w:i w:val="0"/>
          <w:sz w:val="20"/>
        </w:rPr>
      </w:pPr>
      <w:r w:rsidRPr="00D91A13">
        <w:rPr>
          <w:rStyle w:val="Emphasis"/>
          <w:sz w:val="20"/>
        </w:rPr>
        <w:t xml:space="preserve">Deep awareness of </w:t>
      </w:r>
      <w:r w:rsidR="00D44B5A">
        <w:rPr>
          <w:rStyle w:val="Emphasis"/>
          <w:sz w:val="20"/>
        </w:rPr>
        <w:t>pedagogical trends and practical instructional techniques</w:t>
      </w:r>
      <w:r w:rsidRPr="00D91A13">
        <w:rPr>
          <w:rStyle w:val="Emphasis"/>
          <w:sz w:val="20"/>
        </w:rPr>
        <w:t xml:space="preserve">; </w:t>
      </w:r>
    </w:p>
    <w:p w14:paraId="74F928D3" w14:textId="4D585903" w:rsidR="000F6747" w:rsidRPr="00D91A13" w:rsidRDefault="000F6747" w:rsidP="000F6747">
      <w:pPr>
        <w:pStyle w:val="BodyTextMain"/>
        <w:numPr>
          <w:ilvl w:val="1"/>
          <w:numId w:val="3"/>
        </w:numPr>
        <w:jc w:val="left"/>
        <w:rPr>
          <w:rStyle w:val="Emphasis"/>
          <w:i w:val="0"/>
          <w:sz w:val="20"/>
        </w:rPr>
      </w:pPr>
      <w:r w:rsidRPr="00D91A13">
        <w:rPr>
          <w:rStyle w:val="Emphasis"/>
          <w:sz w:val="20"/>
        </w:rPr>
        <w:t xml:space="preserve">Understanding of the complexity </w:t>
      </w:r>
      <w:r w:rsidR="00D44B5A">
        <w:rPr>
          <w:rStyle w:val="Emphasis"/>
          <w:sz w:val="20"/>
        </w:rPr>
        <w:t xml:space="preserve">and diversity </w:t>
      </w:r>
      <w:r w:rsidRPr="00D91A13">
        <w:rPr>
          <w:rStyle w:val="Emphasis"/>
          <w:sz w:val="20"/>
        </w:rPr>
        <w:t xml:space="preserve">of </w:t>
      </w:r>
      <w:r w:rsidR="00D44B5A">
        <w:rPr>
          <w:rStyle w:val="Emphasis"/>
          <w:sz w:val="20"/>
        </w:rPr>
        <w:t>the human experience</w:t>
      </w:r>
      <w:r w:rsidRPr="00D91A13">
        <w:rPr>
          <w:rStyle w:val="Emphasis"/>
          <w:sz w:val="20"/>
        </w:rPr>
        <w:t xml:space="preserve">; </w:t>
      </w:r>
    </w:p>
    <w:p w14:paraId="15A02330" w14:textId="462D9BBF" w:rsidR="000F6747" w:rsidRPr="00D91A13" w:rsidRDefault="000F6747" w:rsidP="000F6747">
      <w:pPr>
        <w:pStyle w:val="BodyTextMain"/>
        <w:numPr>
          <w:ilvl w:val="1"/>
          <w:numId w:val="3"/>
        </w:numPr>
        <w:jc w:val="left"/>
        <w:rPr>
          <w:rStyle w:val="Emphasis"/>
          <w:i w:val="0"/>
          <w:sz w:val="20"/>
        </w:rPr>
      </w:pPr>
      <w:r w:rsidRPr="00D91A13">
        <w:rPr>
          <w:rStyle w:val="Emphasis"/>
          <w:sz w:val="20"/>
        </w:rPr>
        <w:t xml:space="preserve">Recognition of the </w:t>
      </w:r>
      <w:r w:rsidR="00D44B5A">
        <w:rPr>
          <w:rStyle w:val="Emphasis"/>
          <w:sz w:val="20"/>
        </w:rPr>
        <w:t xml:space="preserve">fundamental role that public education </w:t>
      </w:r>
      <w:r w:rsidR="00EF7C4D">
        <w:rPr>
          <w:rStyle w:val="Emphasis"/>
          <w:sz w:val="20"/>
        </w:rPr>
        <w:t>plays</w:t>
      </w:r>
      <w:r w:rsidR="00D44B5A">
        <w:rPr>
          <w:rStyle w:val="Emphasis"/>
          <w:sz w:val="20"/>
        </w:rPr>
        <w:t xml:space="preserve"> in the basic fabric of society</w:t>
      </w:r>
      <w:r w:rsidRPr="00D91A13">
        <w:rPr>
          <w:rStyle w:val="Emphasis"/>
          <w:sz w:val="20"/>
        </w:rPr>
        <w:t>; and,</w:t>
      </w:r>
    </w:p>
    <w:p w14:paraId="3B7297B8" w14:textId="46EAC77B" w:rsidR="000F6747" w:rsidRPr="00D91A13" w:rsidRDefault="000F6747" w:rsidP="000F6747">
      <w:pPr>
        <w:pStyle w:val="BodyTextMain"/>
        <w:numPr>
          <w:ilvl w:val="1"/>
          <w:numId w:val="3"/>
        </w:numPr>
        <w:jc w:val="left"/>
        <w:rPr>
          <w:rStyle w:val="Emphasis"/>
          <w:i w:val="0"/>
          <w:sz w:val="20"/>
        </w:rPr>
      </w:pPr>
      <w:r w:rsidRPr="00D91A13">
        <w:rPr>
          <w:rStyle w:val="Emphasis"/>
          <w:sz w:val="20"/>
        </w:rPr>
        <w:t xml:space="preserve">The ability to apply coursework to real life experiences in the </w:t>
      </w:r>
      <w:r w:rsidR="00D44B5A">
        <w:rPr>
          <w:rStyle w:val="Emphasis"/>
          <w:sz w:val="20"/>
        </w:rPr>
        <w:t>classroom</w:t>
      </w:r>
      <w:r w:rsidRPr="00D91A13">
        <w:rPr>
          <w:rStyle w:val="Emphasis"/>
          <w:sz w:val="20"/>
        </w:rPr>
        <w:t>.</w:t>
      </w:r>
    </w:p>
    <w:p w14:paraId="363338EC" w14:textId="77777777" w:rsidR="000F6747" w:rsidRPr="00D91A13" w:rsidRDefault="000F6747" w:rsidP="000F6747">
      <w:pPr>
        <w:pStyle w:val="BodyTextMain"/>
        <w:ind w:left="720"/>
        <w:rPr>
          <w:sz w:val="20"/>
        </w:rPr>
      </w:pPr>
    </w:p>
    <w:p w14:paraId="661B8FB9" w14:textId="14448650" w:rsidR="000F6747" w:rsidRPr="00D91A13" w:rsidRDefault="00D44B5A" w:rsidP="000F6747">
      <w:pPr>
        <w:pStyle w:val="BodyTextMain"/>
        <w:rPr>
          <w:sz w:val="20"/>
          <w:u w:val="single"/>
        </w:rPr>
      </w:pPr>
      <w:r>
        <w:rPr>
          <w:b/>
          <w:sz w:val="20"/>
          <w:u w:val="single"/>
        </w:rPr>
        <w:t>EDUCATION</w:t>
      </w:r>
      <w:r w:rsidR="000F6747" w:rsidRPr="00D91A13">
        <w:rPr>
          <w:b/>
          <w:sz w:val="20"/>
          <w:u w:val="single"/>
        </w:rPr>
        <w:t xml:space="preserve"> PATHWAY COURSES:</w:t>
      </w:r>
    </w:p>
    <w:p w14:paraId="4A658BD1" w14:textId="77777777" w:rsidR="000F6747" w:rsidRPr="00D91A13" w:rsidRDefault="000F6747" w:rsidP="000F6747">
      <w:pPr>
        <w:tabs>
          <w:tab w:val="left" w:pos="2880"/>
          <w:tab w:val="left" w:pos="4320"/>
        </w:tabs>
        <w:spacing w:before="60" w:after="60"/>
        <w:rPr>
          <w:rFonts w:ascii="Garamond" w:hAnsi="Garamond" w:cs="Times New Roman"/>
          <w:b/>
          <w:bCs/>
          <w:color w:val="auto"/>
          <w:sz w:val="20"/>
          <w:szCs w:val="20"/>
        </w:rPr>
      </w:pPr>
    </w:p>
    <w:p w14:paraId="34B1A213" w14:textId="77777777" w:rsidR="000F6747" w:rsidRPr="00D91A13" w:rsidRDefault="000F6747" w:rsidP="000F6747">
      <w:pPr>
        <w:tabs>
          <w:tab w:val="left" w:pos="2880"/>
          <w:tab w:val="left" w:pos="4320"/>
        </w:tabs>
        <w:spacing w:before="60" w:after="60"/>
        <w:rPr>
          <w:rFonts w:ascii="Garamond" w:hAnsi="Garamond"/>
          <w:b/>
          <w:bCs/>
          <w:color w:val="auto"/>
          <w:sz w:val="20"/>
          <w:szCs w:val="20"/>
        </w:rPr>
      </w:pPr>
      <w:r w:rsidRPr="00D91A13">
        <w:rPr>
          <w:rFonts w:ascii="Garamond" w:hAnsi="Garamond"/>
          <w:b/>
          <w:bCs/>
          <w:color w:val="auto"/>
          <w:sz w:val="20"/>
          <w:szCs w:val="20"/>
        </w:rPr>
        <w:t>Grade 11:</w:t>
      </w:r>
    </w:p>
    <w:p w14:paraId="30713212" w14:textId="17A0043E" w:rsidR="00732645" w:rsidRPr="00D91A13" w:rsidRDefault="00732645" w:rsidP="00732645">
      <w:pPr>
        <w:tabs>
          <w:tab w:val="left" w:pos="720"/>
          <w:tab w:val="left" w:pos="1440"/>
          <w:tab w:val="left" w:pos="1530"/>
          <w:tab w:val="left" w:pos="1980"/>
          <w:tab w:val="left" w:pos="2880"/>
          <w:tab w:val="left" w:pos="3600"/>
        </w:tabs>
        <w:spacing w:before="60" w:after="60"/>
        <w:rPr>
          <w:rFonts w:ascii="Garamond" w:hAnsi="Garamond"/>
          <w:color w:val="auto"/>
          <w:sz w:val="20"/>
          <w:szCs w:val="20"/>
        </w:rPr>
      </w:pPr>
      <w:r w:rsidRPr="00D91A13">
        <w:rPr>
          <w:rFonts w:ascii="Garamond" w:hAnsi="Garamond"/>
          <w:color w:val="auto"/>
          <w:sz w:val="20"/>
          <w:szCs w:val="20"/>
        </w:rPr>
        <w:tab/>
      </w:r>
      <w:r w:rsidR="00D44B5A">
        <w:rPr>
          <w:rFonts w:ascii="Garamond" w:hAnsi="Garamond"/>
          <w:color w:val="auto"/>
          <w:sz w:val="20"/>
          <w:szCs w:val="20"/>
        </w:rPr>
        <w:t>4371</w:t>
      </w:r>
      <w:r w:rsidRPr="00D91A13">
        <w:rPr>
          <w:rFonts w:ascii="Garamond" w:hAnsi="Garamond"/>
          <w:color w:val="auto"/>
          <w:sz w:val="20"/>
          <w:szCs w:val="20"/>
        </w:rPr>
        <w:tab/>
      </w:r>
      <w:r w:rsidRPr="00D91A13">
        <w:rPr>
          <w:rFonts w:ascii="Garamond" w:hAnsi="Garamond"/>
          <w:color w:val="auto"/>
          <w:sz w:val="20"/>
          <w:szCs w:val="20"/>
        </w:rPr>
        <w:tab/>
      </w:r>
      <w:r w:rsidRPr="00D91A13">
        <w:rPr>
          <w:rFonts w:ascii="Garamond" w:hAnsi="Garamond"/>
          <w:color w:val="auto"/>
          <w:sz w:val="20"/>
          <w:szCs w:val="20"/>
        </w:rPr>
        <w:tab/>
      </w:r>
      <w:r w:rsidR="00D44B5A">
        <w:rPr>
          <w:rFonts w:ascii="Garamond" w:hAnsi="Garamond"/>
          <w:color w:val="auto"/>
          <w:sz w:val="20"/>
          <w:szCs w:val="20"/>
        </w:rPr>
        <w:t>Education in America</w:t>
      </w:r>
      <w:r w:rsidRPr="00D91A13">
        <w:rPr>
          <w:rFonts w:ascii="Garamond" w:hAnsi="Garamond"/>
          <w:color w:val="auto"/>
          <w:sz w:val="20"/>
          <w:szCs w:val="20"/>
        </w:rPr>
        <w:t xml:space="preserve"> – H (Required</w:t>
      </w:r>
      <w:r w:rsidR="003F6830">
        <w:rPr>
          <w:rFonts w:ascii="Garamond" w:hAnsi="Garamond"/>
          <w:color w:val="auto"/>
          <w:sz w:val="20"/>
          <w:szCs w:val="20"/>
        </w:rPr>
        <w:t>; also fulfills 2.5 credits of the US History graduation requirement</w:t>
      </w:r>
      <w:r w:rsidRPr="00D91A13">
        <w:rPr>
          <w:rFonts w:ascii="Garamond" w:hAnsi="Garamond"/>
          <w:color w:val="auto"/>
          <w:sz w:val="20"/>
          <w:szCs w:val="20"/>
        </w:rPr>
        <w:t>)</w:t>
      </w:r>
    </w:p>
    <w:p w14:paraId="1DA381E1" w14:textId="7D9CF582" w:rsidR="000F6747" w:rsidRPr="00D91A13" w:rsidRDefault="000F6747" w:rsidP="000F6747">
      <w:pPr>
        <w:tabs>
          <w:tab w:val="left" w:pos="720"/>
          <w:tab w:val="left" w:pos="1440"/>
          <w:tab w:val="left" w:pos="1530"/>
          <w:tab w:val="left" w:pos="1980"/>
          <w:tab w:val="left" w:pos="2880"/>
          <w:tab w:val="left" w:pos="3600"/>
        </w:tabs>
        <w:spacing w:before="60" w:after="60"/>
        <w:rPr>
          <w:rFonts w:ascii="Garamond" w:hAnsi="Garamond"/>
          <w:color w:val="auto"/>
          <w:sz w:val="20"/>
          <w:szCs w:val="20"/>
        </w:rPr>
      </w:pPr>
      <w:r w:rsidRPr="00D91A13">
        <w:rPr>
          <w:rFonts w:ascii="Garamond" w:hAnsi="Garamond"/>
          <w:bCs/>
          <w:color w:val="auto"/>
          <w:sz w:val="20"/>
          <w:szCs w:val="20"/>
        </w:rPr>
        <w:tab/>
      </w:r>
      <w:r w:rsidR="00D44B5A">
        <w:rPr>
          <w:rFonts w:ascii="Garamond" w:hAnsi="Garamond"/>
          <w:bCs/>
          <w:color w:val="auto"/>
          <w:sz w:val="20"/>
          <w:szCs w:val="20"/>
        </w:rPr>
        <w:t>XXXX</w:t>
      </w:r>
      <w:r w:rsidRPr="00D91A13">
        <w:rPr>
          <w:rFonts w:ascii="Garamond" w:hAnsi="Garamond"/>
          <w:color w:val="auto"/>
          <w:sz w:val="20"/>
          <w:szCs w:val="20"/>
        </w:rPr>
        <w:t xml:space="preserve">  </w:t>
      </w:r>
      <w:r w:rsidRPr="00D91A13">
        <w:rPr>
          <w:rFonts w:ascii="Garamond" w:hAnsi="Garamond"/>
          <w:color w:val="auto"/>
          <w:sz w:val="20"/>
          <w:szCs w:val="20"/>
        </w:rPr>
        <w:tab/>
      </w:r>
      <w:r w:rsidRPr="00D91A13">
        <w:rPr>
          <w:rFonts w:ascii="Garamond" w:hAnsi="Garamond"/>
          <w:color w:val="auto"/>
          <w:sz w:val="20"/>
          <w:szCs w:val="20"/>
        </w:rPr>
        <w:tab/>
      </w:r>
      <w:r w:rsidRPr="00D91A13">
        <w:rPr>
          <w:rFonts w:ascii="Garamond" w:hAnsi="Garamond"/>
          <w:color w:val="auto"/>
          <w:sz w:val="20"/>
          <w:szCs w:val="20"/>
        </w:rPr>
        <w:tab/>
      </w:r>
      <w:r w:rsidR="003F6830">
        <w:rPr>
          <w:rFonts w:ascii="Garamond" w:hAnsi="Garamond"/>
          <w:color w:val="auto"/>
          <w:sz w:val="20"/>
          <w:szCs w:val="20"/>
        </w:rPr>
        <w:t>Science and Education</w:t>
      </w:r>
      <w:r w:rsidRPr="00D91A13">
        <w:rPr>
          <w:rFonts w:ascii="Garamond" w:hAnsi="Garamond"/>
          <w:color w:val="auto"/>
          <w:sz w:val="20"/>
          <w:szCs w:val="20"/>
        </w:rPr>
        <w:t xml:space="preserve"> – </w:t>
      </w:r>
      <w:r w:rsidR="00732645" w:rsidRPr="00D91A13">
        <w:rPr>
          <w:rFonts w:ascii="Garamond" w:hAnsi="Garamond"/>
          <w:color w:val="auto"/>
          <w:sz w:val="20"/>
          <w:szCs w:val="20"/>
        </w:rPr>
        <w:t>H</w:t>
      </w:r>
      <w:r w:rsidRPr="005E4B67">
        <w:rPr>
          <w:rFonts w:ascii="Garamond" w:hAnsi="Garamond"/>
          <w:b/>
          <w:color w:val="auto"/>
          <w:sz w:val="18"/>
          <w:szCs w:val="20"/>
        </w:rPr>
        <w:t xml:space="preserve"> (Required</w:t>
      </w:r>
      <w:r w:rsidR="003F6830" w:rsidRPr="005E4B67">
        <w:rPr>
          <w:rFonts w:ascii="Garamond" w:hAnsi="Garamond"/>
          <w:b/>
          <w:color w:val="auto"/>
          <w:sz w:val="18"/>
          <w:szCs w:val="20"/>
        </w:rPr>
        <w:t>; also fulfills 2.5 credits of the Science grad requirement</w:t>
      </w:r>
      <w:r w:rsidR="005E4B67" w:rsidRPr="005E4B67">
        <w:rPr>
          <w:rFonts w:ascii="Garamond" w:hAnsi="Garamond"/>
          <w:b/>
          <w:color w:val="auto"/>
          <w:sz w:val="18"/>
          <w:szCs w:val="20"/>
        </w:rPr>
        <w:t xml:space="preserve">; </w:t>
      </w:r>
      <w:r w:rsidR="005E4B67" w:rsidRPr="005E4B67">
        <w:rPr>
          <w:rFonts w:ascii="Garamond" w:hAnsi="Garamond"/>
          <w:b/>
          <w:color w:val="auto"/>
          <w:sz w:val="18"/>
          <w:szCs w:val="20"/>
          <w:u w:val="single"/>
        </w:rPr>
        <w:t>SPRING 2020</w:t>
      </w:r>
      <w:r w:rsidRPr="005E4B67">
        <w:rPr>
          <w:rFonts w:ascii="Garamond" w:hAnsi="Garamond"/>
          <w:b/>
          <w:color w:val="auto"/>
          <w:sz w:val="18"/>
          <w:szCs w:val="20"/>
        </w:rPr>
        <w:t>)</w:t>
      </w:r>
    </w:p>
    <w:p w14:paraId="24BA5973" w14:textId="0098AE9B" w:rsidR="000F6747" w:rsidRPr="00D91A13" w:rsidRDefault="000F6747" w:rsidP="000F6747">
      <w:pPr>
        <w:tabs>
          <w:tab w:val="left" w:pos="720"/>
          <w:tab w:val="left" w:pos="1440"/>
          <w:tab w:val="left" w:pos="1530"/>
          <w:tab w:val="left" w:pos="1980"/>
          <w:tab w:val="left" w:pos="2880"/>
          <w:tab w:val="left" w:pos="3600"/>
        </w:tabs>
        <w:spacing w:before="60" w:after="60"/>
        <w:rPr>
          <w:rFonts w:ascii="Garamond" w:hAnsi="Garamond"/>
          <w:color w:val="auto"/>
          <w:sz w:val="20"/>
          <w:szCs w:val="20"/>
        </w:rPr>
      </w:pPr>
      <w:r w:rsidRPr="00D91A13">
        <w:rPr>
          <w:rFonts w:ascii="Garamond" w:hAnsi="Garamond"/>
          <w:color w:val="auto"/>
          <w:sz w:val="20"/>
          <w:szCs w:val="20"/>
        </w:rPr>
        <w:tab/>
        <w:t xml:space="preserve">4524 </w:t>
      </w:r>
      <w:r w:rsidRPr="00D91A13">
        <w:rPr>
          <w:rFonts w:ascii="Garamond" w:hAnsi="Garamond"/>
          <w:color w:val="auto"/>
          <w:sz w:val="20"/>
          <w:szCs w:val="20"/>
        </w:rPr>
        <w:tab/>
      </w:r>
      <w:r w:rsidRPr="00D91A13">
        <w:rPr>
          <w:rFonts w:ascii="Garamond" w:hAnsi="Garamond"/>
          <w:color w:val="auto"/>
          <w:sz w:val="20"/>
          <w:szCs w:val="20"/>
        </w:rPr>
        <w:tab/>
      </w:r>
      <w:r w:rsidRPr="00D91A13">
        <w:rPr>
          <w:rFonts w:ascii="Garamond" w:hAnsi="Garamond"/>
          <w:color w:val="auto"/>
          <w:sz w:val="20"/>
          <w:szCs w:val="20"/>
        </w:rPr>
        <w:tab/>
      </w:r>
      <w:r w:rsidR="003F6830">
        <w:rPr>
          <w:rFonts w:ascii="Garamond" w:hAnsi="Garamond"/>
          <w:color w:val="auto"/>
          <w:sz w:val="20"/>
          <w:szCs w:val="20"/>
        </w:rPr>
        <w:t>Intro to Sociology</w:t>
      </w:r>
      <w:r w:rsidRPr="00D91A13">
        <w:rPr>
          <w:rFonts w:ascii="Garamond" w:hAnsi="Garamond"/>
          <w:color w:val="auto"/>
          <w:sz w:val="20"/>
          <w:szCs w:val="20"/>
        </w:rPr>
        <w:t xml:space="preserve"> – </w:t>
      </w:r>
      <w:r w:rsidR="00732645" w:rsidRPr="00D91A13">
        <w:rPr>
          <w:rFonts w:ascii="Garamond" w:hAnsi="Garamond"/>
          <w:color w:val="auto"/>
          <w:sz w:val="20"/>
          <w:szCs w:val="20"/>
        </w:rPr>
        <w:t>H</w:t>
      </w:r>
      <w:r w:rsidR="003F6830">
        <w:rPr>
          <w:rFonts w:ascii="Garamond" w:hAnsi="Garamond"/>
          <w:color w:val="auto"/>
          <w:sz w:val="20"/>
          <w:szCs w:val="20"/>
        </w:rPr>
        <w:t>/DE</w:t>
      </w:r>
      <w:r w:rsidRPr="00D91A13">
        <w:rPr>
          <w:rFonts w:ascii="Garamond" w:hAnsi="Garamond"/>
          <w:color w:val="auto"/>
          <w:sz w:val="20"/>
          <w:szCs w:val="20"/>
        </w:rPr>
        <w:t xml:space="preserve"> (Recommended)</w:t>
      </w:r>
      <w:bookmarkStart w:id="0" w:name="_GoBack"/>
      <w:bookmarkEnd w:id="0"/>
    </w:p>
    <w:p w14:paraId="1C0659E9" w14:textId="7C6F1AA4" w:rsidR="000F6747" w:rsidRPr="00D91A13" w:rsidRDefault="00732645" w:rsidP="000F6747">
      <w:pPr>
        <w:tabs>
          <w:tab w:val="left" w:pos="720"/>
          <w:tab w:val="left" w:pos="1440"/>
          <w:tab w:val="left" w:pos="1530"/>
          <w:tab w:val="left" w:pos="1980"/>
          <w:tab w:val="left" w:pos="2880"/>
          <w:tab w:val="left" w:pos="3600"/>
        </w:tabs>
        <w:spacing w:before="60" w:after="60"/>
        <w:rPr>
          <w:rFonts w:ascii="Garamond" w:hAnsi="Garamond"/>
          <w:color w:val="auto"/>
          <w:sz w:val="20"/>
          <w:szCs w:val="20"/>
        </w:rPr>
      </w:pPr>
      <w:r w:rsidRPr="00D91A13">
        <w:rPr>
          <w:rFonts w:ascii="Garamond" w:hAnsi="Garamond"/>
          <w:color w:val="auto"/>
          <w:sz w:val="20"/>
          <w:szCs w:val="20"/>
        </w:rPr>
        <w:tab/>
        <w:t>4431</w:t>
      </w:r>
      <w:r w:rsidRPr="00D91A13">
        <w:rPr>
          <w:rFonts w:ascii="Garamond" w:hAnsi="Garamond"/>
          <w:color w:val="auto"/>
          <w:sz w:val="20"/>
          <w:szCs w:val="20"/>
        </w:rPr>
        <w:tab/>
      </w:r>
      <w:r w:rsidRPr="00D91A13">
        <w:rPr>
          <w:rFonts w:ascii="Garamond" w:hAnsi="Garamond"/>
          <w:color w:val="auto"/>
          <w:sz w:val="20"/>
          <w:szCs w:val="20"/>
        </w:rPr>
        <w:tab/>
      </w:r>
      <w:r w:rsidR="000F6747" w:rsidRPr="00D91A13">
        <w:rPr>
          <w:rFonts w:ascii="Garamond" w:hAnsi="Garamond"/>
          <w:color w:val="auto"/>
          <w:sz w:val="20"/>
          <w:szCs w:val="20"/>
        </w:rPr>
        <w:tab/>
      </w:r>
      <w:r w:rsidR="003F6830">
        <w:rPr>
          <w:rFonts w:ascii="Garamond" w:hAnsi="Garamond"/>
          <w:color w:val="auto"/>
          <w:sz w:val="20"/>
          <w:szCs w:val="20"/>
        </w:rPr>
        <w:t>Intro to Psychology – H/DE</w:t>
      </w:r>
      <w:r w:rsidR="000F6747" w:rsidRPr="00D91A13">
        <w:rPr>
          <w:rFonts w:ascii="Garamond" w:hAnsi="Garamond"/>
          <w:color w:val="auto"/>
          <w:sz w:val="20"/>
          <w:szCs w:val="20"/>
        </w:rPr>
        <w:t xml:space="preserve"> (Recommended)</w:t>
      </w:r>
    </w:p>
    <w:p w14:paraId="3AB3FDE9" w14:textId="77777777" w:rsidR="000F6747" w:rsidRPr="00D91A13" w:rsidRDefault="000F6747" w:rsidP="000F6747">
      <w:pPr>
        <w:tabs>
          <w:tab w:val="left" w:pos="720"/>
          <w:tab w:val="left" w:pos="1440"/>
          <w:tab w:val="left" w:pos="1530"/>
          <w:tab w:val="left" w:pos="1980"/>
          <w:tab w:val="left" w:pos="2880"/>
          <w:tab w:val="left" w:pos="3600"/>
        </w:tabs>
        <w:spacing w:before="60" w:after="60"/>
        <w:rPr>
          <w:rFonts w:ascii="Garamond" w:hAnsi="Garamond"/>
          <w:color w:val="auto"/>
          <w:sz w:val="20"/>
          <w:szCs w:val="20"/>
        </w:rPr>
      </w:pPr>
    </w:p>
    <w:p w14:paraId="2620AB50" w14:textId="77777777" w:rsidR="000F6747" w:rsidRPr="00D91A13" w:rsidRDefault="000F6747" w:rsidP="000F6747">
      <w:pPr>
        <w:tabs>
          <w:tab w:val="left" w:pos="720"/>
          <w:tab w:val="left" w:pos="1440"/>
          <w:tab w:val="left" w:pos="1530"/>
          <w:tab w:val="left" w:pos="1980"/>
          <w:tab w:val="left" w:pos="2880"/>
          <w:tab w:val="left" w:pos="3600"/>
        </w:tabs>
        <w:spacing w:before="60" w:after="60"/>
        <w:rPr>
          <w:rFonts w:ascii="Garamond" w:hAnsi="Garamond"/>
          <w:b/>
          <w:color w:val="auto"/>
          <w:sz w:val="20"/>
          <w:szCs w:val="20"/>
        </w:rPr>
      </w:pPr>
      <w:r w:rsidRPr="00D91A13">
        <w:rPr>
          <w:rFonts w:ascii="Garamond" w:hAnsi="Garamond"/>
          <w:b/>
          <w:color w:val="auto"/>
          <w:sz w:val="20"/>
          <w:szCs w:val="20"/>
        </w:rPr>
        <w:t>Grade 12:</w:t>
      </w:r>
    </w:p>
    <w:p w14:paraId="4E58E378" w14:textId="34EEB913" w:rsidR="000F6747" w:rsidRPr="00D91A13" w:rsidRDefault="000F6747" w:rsidP="000F6747">
      <w:pPr>
        <w:tabs>
          <w:tab w:val="left" w:pos="720"/>
          <w:tab w:val="left" w:pos="1440"/>
          <w:tab w:val="left" w:pos="1530"/>
          <w:tab w:val="left" w:pos="1980"/>
          <w:tab w:val="left" w:pos="2880"/>
          <w:tab w:val="left" w:pos="3600"/>
        </w:tabs>
        <w:spacing w:before="60" w:after="60"/>
        <w:rPr>
          <w:rFonts w:ascii="Garamond" w:hAnsi="Garamond"/>
          <w:color w:val="auto"/>
          <w:sz w:val="20"/>
          <w:szCs w:val="20"/>
        </w:rPr>
      </w:pPr>
      <w:r w:rsidRPr="00D91A13">
        <w:rPr>
          <w:rFonts w:ascii="Garamond" w:hAnsi="Garamond"/>
          <w:color w:val="auto"/>
          <w:sz w:val="20"/>
          <w:szCs w:val="20"/>
        </w:rPr>
        <w:tab/>
      </w:r>
      <w:r w:rsidR="00732645" w:rsidRPr="00D91A13">
        <w:rPr>
          <w:rFonts w:ascii="Garamond" w:hAnsi="Garamond"/>
          <w:color w:val="auto"/>
          <w:sz w:val="20"/>
          <w:szCs w:val="20"/>
        </w:rPr>
        <w:t>4570</w:t>
      </w:r>
      <w:r w:rsidRPr="00D91A13">
        <w:rPr>
          <w:rFonts w:ascii="Garamond" w:hAnsi="Garamond"/>
          <w:color w:val="auto"/>
          <w:sz w:val="20"/>
          <w:szCs w:val="20"/>
        </w:rPr>
        <w:tab/>
      </w:r>
      <w:r w:rsidRPr="00D91A13">
        <w:rPr>
          <w:rFonts w:ascii="Garamond" w:hAnsi="Garamond"/>
          <w:color w:val="auto"/>
          <w:sz w:val="20"/>
          <w:szCs w:val="20"/>
        </w:rPr>
        <w:tab/>
      </w:r>
      <w:r w:rsidRPr="00D91A13">
        <w:rPr>
          <w:rFonts w:ascii="Garamond" w:hAnsi="Garamond"/>
          <w:color w:val="auto"/>
          <w:sz w:val="20"/>
          <w:szCs w:val="20"/>
        </w:rPr>
        <w:tab/>
      </w:r>
      <w:r w:rsidR="00732645" w:rsidRPr="00D91A13">
        <w:rPr>
          <w:rFonts w:ascii="Garamond" w:hAnsi="Garamond"/>
          <w:color w:val="auto"/>
          <w:sz w:val="20"/>
          <w:szCs w:val="20"/>
        </w:rPr>
        <w:t>Seminar</w:t>
      </w:r>
      <w:r w:rsidRPr="00D91A13">
        <w:rPr>
          <w:rFonts w:ascii="Garamond" w:hAnsi="Garamond"/>
          <w:color w:val="auto"/>
          <w:sz w:val="20"/>
          <w:szCs w:val="20"/>
        </w:rPr>
        <w:t xml:space="preserve"> on American Diversity - </w:t>
      </w:r>
      <w:r w:rsidR="00732645" w:rsidRPr="00D91A13">
        <w:rPr>
          <w:rFonts w:ascii="Garamond" w:hAnsi="Garamond"/>
          <w:color w:val="auto"/>
          <w:sz w:val="20"/>
          <w:szCs w:val="20"/>
        </w:rPr>
        <w:t>H</w:t>
      </w:r>
      <w:r w:rsidRPr="00D91A13">
        <w:rPr>
          <w:rFonts w:ascii="Garamond" w:hAnsi="Garamond"/>
          <w:color w:val="auto"/>
          <w:sz w:val="20"/>
          <w:szCs w:val="20"/>
        </w:rPr>
        <w:t xml:space="preserve"> (Required)</w:t>
      </w:r>
    </w:p>
    <w:p w14:paraId="431B5067" w14:textId="51CB74F0" w:rsidR="000F6747" w:rsidRPr="00D91A13" w:rsidRDefault="000F6747" w:rsidP="000F6747">
      <w:pPr>
        <w:tabs>
          <w:tab w:val="left" w:pos="720"/>
          <w:tab w:val="left" w:pos="1440"/>
          <w:tab w:val="left" w:pos="1530"/>
          <w:tab w:val="left" w:pos="1980"/>
          <w:tab w:val="left" w:pos="2880"/>
          <w:tab w:val="left" w:pos="3600"/>
        </w:tabs>
        <w:spacing w:before="60" w:after="60"/>
        <w:rPr>
          <w:rFonts w:ascii="Garamond" w:hAnsi="Garamond"/>
          <w:color w:val="auto"/>
          <w:sz w:val="20"/>
          <w:szCs w:val="20"/>
        </w:rPr>
      </w:pPr>
      <w:r w:rsidRPr="00D91A13">
        <w:rPr>
          <w:rFonts w:ascii="Garamond" w:hAnsi="Garamond"/>
          <w:color w:val="auto"/>
          <w:sz w:val="20"/>
          <w:szCs w:val="20"/>
        </w:rPr>
        <w:tab/>
      </w:r>
      <w:r w:rsidR="003F6830">
        <w:rPr>
          <w:rFonts w:ascii="Garamond" w:hAnsi="Garamond"/>
          <w:color w:val="auto"/>
          <w:sz w:val="20"/>
          <w:szCs w:val="20"/>
        </w:rPr>
        <w:t>XXXX</w:t>
      </w:r>
      <w:r w:rsidRPr="00D91A13">
        <w:rPr>
          <w:rFonts w:ascii="Garamond" w:hAnsi="Garamond"/>
          <w:color w:val="auto"/>
          <w:sz w:val="20"/>
          <w:szCs w:val="20"/>
        </w:rPr>
        <w:tab/>
      </w:r>
      <w:r w:rsidRPr="00D91A13">
        <w:rPr>
          <w:rFonts w:ascii="Garamond" w:hAnsi="Garamond"/>
          <w:color w:val="auto"/>
          <w:sz w:val="20"/>
          <w:szCs w:val="20"/>
        </w:rPr>
        <w:tab/>
      </w:r>
      <w:r w:rsidRPr="00D91A13">
        <w:rPr>
          <w:rFonts w:ascii="Garamond" w:hAnsi="Garamond"/>
          <w:color w:val="auto"/>
          <w:sz w:val="20"/>
          <w:szCs w:val="20"/>
        </w:rPr>
        <w:tab/>
        <w:t xml:space="preserve">Internship and Capstone Project in </w:t>
      </w:r>
      <w:r w:rsidR="003F6830">
        <w:rPr>
          <w:rFonts w:ascii="Garamond" w:hAnsi="Garamond"/>
          <w:color w:val="auto"/>
          <w:sz w:val="20"/>
          <w:szCs w:val="20"/>
        </w:rPr>
        <w:t>Education</w:t>
      </w:r>
      <w:r w:rsidRPr="00D91A13">
        <w:rPr>
          <w:rFonts w:ascii="Garamond" w:hAnsi="Garamond"/>
          <w:color w:val="auto"/>
          <w:sz w:val="20"/>
          <w:szCs w:val="20"/>
        </w:rPr>
        <w:t xml:space="preserve"> – </w:t>
      </w:r>
      <w:r w:rsidR="00732645" w:rsidRPr="00D91A13">
        <w:rPr>
          <w:rFonts w:ascii="Garamond" w:hAnsi="Garamond"/>
          <w:color w:val="auto"/>
          <w:sz w:val="20"/>
          <w:szCs w:val="20"/>
        </w:rPr>
        <w:t>H</w:t>
      </w:r>
      <w:r w:rsidRPr="00D91A13">
        <w:rPr>
          <w:rFonts w:ascii="Garamond" w:hAnsi="Garamond"/>
          <w:color w:val="auto"/>
          <w:sz w:val="20"/>
          <w:szCs w:val="20"/>
        </w:rPr>
        <w:t xml:space="preserve"> (Required)</w:t>
      </w:r>
    </w:p>
    <w:p w14:paraId="7CC10C65" w14:textId="0541092E" w:rsidR="00732645" w:rsidRPr="00D91A13" w:rsidRDefault="00732645" w:rsidP="000F6747">
      <w:pPr>
        <w:tabs>
          <w:tab w:val="left" w:pos="720"/>
          <w:tab w:val="left" w:pos="1440"/>
          <w:tab w:val="left" w:pos="1530"/>
          <w:tab w:val="left" w:pos="1980"/>
          <w:tab w:val="left" w:pos="2880"/>
          <w:tab w:val="left" w:pos="3600"/>
        </w:tabs>
        <w:spacing w:before="60" w:after="60"/>
        <w:rPr>
          <w:rFonts w:ascii="Garamond" w:hAnsi="Garamond"/>
          <w:color w:val="auto"/>
          <w:sz w:val="20"/>
          <w:szCs w:val="20"/>
        </w:rPr>
      </w:pPr>
      <w:r w:rsidRPr="00D91A13">
        <w:rPr>
          <w:rFonts w:ascii="Garamond" w:hAnsi="Garamond"/>
          <w:color w:val="auto"/>
          <w:sz w:val="20"/>
          <w:szCs w:val="20"/>
        </w:rPr>
        <w:tab/>
      </w:r>
      <w:r w:rsidR="003F6830">
        <w:rPr>
          <w:rFonts w:ascii="Garamond" w:hAnsi="Garamond"/>
          <w:color w:val="auto"/>
          <w:sz w:val="20"/>
          <w:szCs w:val="20"/>
        </w:rPr>
        <w:t>XXXX</w:t>
      </w:r>
      <w:r w:rsidR="00AB5C74" w:rsidRPr="00D91A13">
        <w:rPr>
          <w:rFonts w:ascii="Garamond" w:hAnsi="Garamond"/>
          <w:color w:val="auto"/>
          <w:sz w:val="20"/>
          <w:szCs w:val="20"/>
        </w:rPr>
        <w:tab/>
      </w:r>
      <w:r w:rsidR="00AB5C74" w:rsidRPr="00D91A13">
        <w:rPr>
          <w:rFonts w:ascii="Garamond" w:hAnsi="Garamond"/>
          <w:color w:val="auto"/>
          <w:sz w:val="20"/>
          <w:szCs w:val="20"/>
        </w:rPr>
        <w:tab/>
      </w:r>
      <w:r w:rsidR="00AB5C74" w:rsidRPr="00D91A13">
        <w:rPr>
          <w:rFonts w:ascii="Garamond" w:hAnsi="Garamond"/>
          <w:color w:val="auto"/>
          <w:sz w:val="20"/>
          <w:szCs w:val="20"/>
        </w:rPr>
        <w:tab/>
      </w:r>
      <w:r w:rsidR="003F6830">
        <w:rPr>
          <w:rFonts w:ascii="Garamond" w:hAnsi="Garamond"/>
          <w:color w:val="auto"/>
          <w:sz w:val="20"/>
          <w:szCs w:val="20"/>
        </w:rPr>
        <w:t>Early Childhood and Adolescent Behavior &amp; Development</w:t>
      </w:r>
      <w:r w:rsidR="00AB5C74" w:rsidRPr="00D91A13">
        <w:rPr>
          <w:rFonts w:ascii="Garamond" w:hAnsi="Garamond"/>
          <w:color w:val="auto"/>
          <w:sz w:val="20"/>
          <w:szCs w:val="20"/>
        </w:rPr>
        <w:t xml:space="preserve"> – H (Recommended)</w:t>
      </w:r>
    </w:p>
    <w:p w14:paraId="52E26BA7" w14:textId="4BEE78C8" w:rsidR="00AB5C74" w:rsidRPr="00D91A13" w:rsidRDefault="00AB5C74" w:rsidP="000F6747">
      <w:pPr>
        <w:tabs>
          <w:tab w:val="left" w:pos="720"/>
          <w:tab w:val="left" w:pos="1440"/>
          <w:tab w:val="left" w:pos="1530"/>
          <w:tab w:val="left" w:pos="1980"/>
          <w:tab w:val="left" w:pos="2880"/>
          <w:tab w:val="left" w:pos="3600"/>
        </w:tabs>
        <w:spacing w:before="60" w:after="60"/>
        <w:rPr>
          <w:rFonts w:ascii="Garamond" w:hAnsi="Garamond"/>
          <w:color w:val="auto"/>
          <w:sz w:val="20"/>
          <w:szCs w:val="20"/>
        </w:rPr>
      </w:pPr>
      <w:r w:rsidRPr="00D91A13">
        <w:rPr>
          <w:rFonts w:ascii="Garamond" w:hAnsi="Garamond"/>
          <w:color w:val="auto"/>
          <w:sz w:val="20"/>
          <w:szCs w:val="20"/>
        </w:rPr>
        <w:tab/>
      </w:r>
      <w:r w:rsidR="003F6830" w:rsidRPr="00D91A13">
        <w:rPr>
          <w:rFonts w:ascii="Garamond" w:hAnsi="Garamond"/>
          <w:color w:val="auto"/>
          <w:sz w:val="20"/>
          <w:szCs w:val="20"/>
        </w:rPr>
        <w:t>0567</w:t>
      </w:r>
      <w:r w:rsidRPr="00D91A13">
        <w:rPr>
          <w:rFonts w:ascii="Garamond" w:hAnsi="Garamond"/>
          <w:color w:val="auto"/>
          <w:sz w:val="20"/>
          <w:szCs w:val="20"/>
        </w:rPr>
        <w:tab/>
      </w:r>
      <w:r w:rsidRPr="00D91A13">
        <w:rPr>
          <w:rFonts w:ascii="Garamond" w:hAnsi="Garamond"/>
          <w:color w:val="auto"/>
          <w:sz w:val="20"/>
          <w:szCs w:val="20"/>
        </w:rPr>
        <w:tab/>
      </w:r>
      <w:r w:rsidRPr="00D91A13">
        <w:rPr>
          <w:rFonts w:ascii="Garamond" w:hAnsi="Garamond"/>
          <w:color w:val="auto"/>
          <w:sz w:val="20"/>
          <w:szCs w:val="20"/>
        </w:rPr>
        <w:tab/>
      </w:r>
      <w:r w:rsidR="003F6830">
        <w:rPr>
          <w:rFonts w:ascii="Garamond" w:hAnsi="Garamond"/>
          <w:color w:val="auto"/>
          <w:sz w:val="20"/>
          <w:szCs w:val="20"/>
        </w:rPr>
        <w:t>Gender in Literature – H (recommended)</w:t>
      </w:r>
    </w:p>
    <w:p w14:paraId="09E86925" w14:textId="77777777" w:rsidR="000F6747" w:rsidRPr="00D91A13" w:rsidRDefault="000F6747" w:rsidP="000F6747">
      <w:pPr>
        <w:tabs>
          <w:tab w:val="left" w:pos="720"/>
          <w:tab w:val="left" w:pos="1440"/>
          <w:tab w:val="left" w:pos="1530"/>
          <w:tab w:val="left" w:pos="1980"/>
          <w:tab w:val="left" w:pos="2880"/>
          <w:tab w:val="left" w:pos="3600"/>
        </w:tabs>
        <w:spacing w:before="60" w:after="60"/>
        <w:rPr>
          <w:rFonts w:ascii="Garamond" w:hAnsi="Garamond"/>
          <w:b/>
          <w:color w:val="auto"/>
          <w:sz w:val="20"/>
          <w:szCs w:val="20"/>
        </w:rPr>
      </w:pPr>
    </w:p>
    <w:p w14:paraId="5BB60C83" w14:textId="77777777" w:rsidR="000F6747" w:rsidRPr="00D91A13" w:rsidRDefault="000F6747" w:rsidP="000F6747">
      <w:pPr>
        <w:tabs>
          <w:tab w:val="left" w:pos="720"/>
          <w:tab w:val="left" w:pos="1440"/>
          <w:tab w:val="left" w:pos="1530"/>
          <w:tab w:val="left" w:pos="1980"/>
          <w:tab w:val="left" w:pos="2880"/>
          <w:tab w:val="left" w:pos="3600"/>
        </w:tabs>
        <w:spacing w:before="60" w:after="60"/>
        <w:rPr>
          <w:rFonts w:ascii="Garamond" w:hAnsi="Garamond"/>
          <w:b/>
          <w:color w:val="auto"/>
          <w:sz w:val="20"/>
          <w:szCs w:val="20"/>
        </w:rPr>
      </w:pPr>
      <w:r w:rsidRPr="00D91A13">
        <w:rPr>
          <w:rFonts w:ascii="Garamond" w:hAnsi="Garamond"/>
          <w:b/>
          <w:color w:val="auto"/>
          <w:sz w:val="20"/>
          <w:szCs w:val="20"/>
          <w:u w:val="single"/>
        </w:rPr>
        <w:t>Related Electives</w:t>
      </w:r>
      <w:r w:rsidRPr="00D91A13">
        <w:rPr>
          <w:rFonts w:ascii="Garamond" w:hAnsi="Garamond"/>
          <w:b/>
          <w:color w:val="auto"/>
          <w:sz w:val="20"/>
          <w:szCs w:val="20"/>
        </w:rPr>
        <w:t>:</w:t>
      </w:r>
    </w:p>
    <w:p w14:paraId="1488FB1F" w14:textId="66168916" w:rsidR="00665DE2" w:rsidRDefault="00732645" w:rsidP="000F6747">
      <w:pPr>
        <w:tabs>
          <w:tab w:val="left" w:pos="720"/>
          <w:tab w:val="left" w:pos="1440"/>
          <w:tab w:val="left" w:pos="1530"/>
          <w:tab w:val="left" w:pos="1980"/>
          <w:tab w:val="left" w:pos="2880"/>
          <w:tab w:val="left" w:pos="3600"/>
        </w:tabs>
        <w:spacing w:before="60" w:after="60"/>
        <w:rPr>
          <w:rFonts w:ascii="Garamond" w:hAnsi="Garamond"/>
          <w:color w:val="auto"/>
          <w:sz w:val="20"/>
          <w:szCs w:val="20"/>
        </w:rPr>
      </w:pPr>
      <w:r w:rsidRPr="00D91A13">
        <w:rPr>
          <w:rFonts w:ascii="Garamond" w:hAnsi="Garamond"/>
          <w:color w:val="auto"/>
          <w:sz w:val="20"/>
          <w:szCs w:val="20"/>
        </w:rPr>
        <w:tab/>
      </w:r>
      <w:r w:rsidR="003F6830">
        <w:rPr>
          <w:rFonts w:ascii="Garamond" w:hAnsi="Garamond"/>
          <w:color w:val="auto"/>
          <w:sz w:val="20"/>
          <w:szCs w:val="20"/>
        </w:rPr>
        <w:t>XXXX</w:t>
      </w:r>
      <w:r w:rsidR="000F6747" w:rsidRPr="00D91A13">
        <w:rPr>
          <w:rFonts w:ascii="Garamond" w:hAnsi="Garamond"/>
          <w:color w:val="auto"/>
          <w:sz w:val="20"/>
          <w:szCs w:val="20"/>
        </w:rPr>
        <w:t xml:space="preserve"> </w:t>
      </w:r>
      <w:r w:rsidR="000F6747" w:rsidRPr="00D91A13">
        <w:rPr>
          <w:rFonts w:ascii="Garamond" w:hAnsi="Garamond"/>
          <w:color w:val="auto"/>
          <w:sz w:val="20"/>
          <w:szCs w:val="20"/>
        </w:rPr>
        <w:tab/>
      </w:r>
      <w:r w:rsidR="000F6747" w:rsidRPr="00D91A13">
        <w:rPr>
          <w:rFonts w:ascii="Garamond" w:hAnsi="Garamond"/>
          <w:color w:val="auto"/>
          <w:sz w:val="20"/>
          <w:szCs w:val="20"/>
        </w:rPr>
        <w:tab/>
      </w:r>
      <w:r w:rsidR="000F6747" w:rsidRPr="00D91A13">
        <w:rPr>
          <w:rFonts w:ascii="Garamond" w:hAnsi="Garamond"/>
          <w:color w:val="auto"/>
          <w:sz w:val="20"/>
          <w:szCs w:val="20"/>
        </w:rPr>
        <w:tab/>
      </w:r>
      <w:r w:rsidR="003F6830">
        <w:rPr>
          <w:rFonts w:ascii="Garamond" w:hAnsi="Garamond"/>
          <w:color w:val="auto"/>
          <w:sz w:val="20"/>
          <w:szCs w:val="20"/>
        </w:rPr>
        <w:t>Psychology &amp; Literature</w:t>
      </w:r>
      <w:r w:rsidR="000F6747" w:rsidRPr="00D91A13">
        <w:rPr>
          <w:rFonts w:ascii="Garamond" w:hAnsi="Garamond"/>
          <w:color w:val="auto"/>
          <w:sz w:val="20"/>
          <w:szCs w:val="20"/>
        </w:rPr>
        <w:t xml:space="preserve"> – </w:t>
      </w:r>
      <w:r w:rsidR="003F6830">
        <w:rPr>
          <w:rFonts w:ascii="Garamond" w:hAnsi="Garamond"/>
          <w:color w:val="auto"/>
          <w:sz w:val="20"/>
          <w:szCs w:val="20"/>
        </w:rPr>
        <w:t>C/H</w:t>
      </w:r>
    </w:p>
    <w:p w14:paraId="0995ED02" w14:textId="3AF65C7C" w:rsidR="00665DE2" w:rsidRPr="00D91A13" w:rsidRDefault="00665DE2" w:rsidP="000F6747">
      <w:pPr>
        <w:tabs>
          <w:tab w:val="left" w:pos="720"/>
          <w:tab w:val="left" w:pos="1440"/>
          <w:tab w:val="left" w:pos="1530"/>
          <w:tab w:val="left" w:pos="1980"/>
          <w:tab w:val="left" w:pos="2880"/>
          <w:tab w:val="left" w:pos="3600"/>
        </w:tabs>
        <w:spacing w:before="60" w:after="60"/>
        <w:rPr>
          <w:rFonts w:ascii="Garamond" w:hAnsi="Garamond"/>
          <w:color w:val="auto"/>
          <w:sz w:val="20"/>
          <w:szCs w:val="20"/>
        </w:rPr>
      </w:pPr>
      <w:r>
        <w:rPr>
          <w:rFonts w:ascii="Garamond" w:hAnsi="Garamond"/>
          <w:color w:val="auto"/>
          <w:sz w:val="20"/>
          <w:szCs w:val="20"/>
        </w:rPr>
        <w:tab/>
        <w:t>XXXX</w:t>
      </w:r>
      <w:r>
        <w:rPr>
          <w:rFonts w:ascii="Garamond" w:hAnsi="Garamond"/>
          <w:color w:val="auto"/>
          <w:sz w:val="20"/>
          <w:szCs w:val="20"/>
        </w:rPr>
        <w:tab/>
      </w:r>
      <w:r>
        <w:rPr>
          <w:rFonts w:ascii="Garamond" w:hAnsi="Garamond"/>
          <w:color w:val="auto"/>
          <w:sz w:val="20"/>
          <w:szCs w:val="20"/>
        </w:rPr>
        <w:tab/>
      </w:r>
      <w:r>
        <w:rPr>
          <w:rFonts w:ascii="Garamond" w:hAnsi="Garamond"/>
          <w:color w:val="auto"/>
          <w:sz w:val="20"/>
          <w:szCs w:val="20"/>
        </w:rPr>
        <w:tab/>
        <w:t>Childhood &amp; Adolescent Development – H</w:t>
      </w:r>
    </w:p>
    <w:p w14:paraId="0C8E775A" w14:textId="1E04FB7C" w:rsidR="000F6747" w:rsidRPr="00D91A13" w:rsidRDefault="000F6747" w:rsidP="000F6747">
      <w:pPr>
        <w:tabs>
          <w:tab w:val="left" w:pos="720"/>
          <w:tab w:val="left" w:pos="1440"/>
          <w:tab w:val="left" w:pos="1530"/>
          <w:tab w:val="left" w:pos="1980"/>
          <w:tab w:val="left" w:pos="2880"/>
          <w:tab w:val="left" w:pos="3600"/>
        </w:tabs>
        <w:spacing w:before="60" w:after="60"/>
        <w:rPr>
          <w:rFonts w:ascii="Garamond" w:hAnsi="Garamond"/>
          <w:color w:val="auto"/>
          <w:sz w:val="20"/>
          <w:szCs w:val="20"/>
        </w:rPr>
      </w:pPr>
      <w:r w:rsidRPr="00D91A13">
        <w:rPr>
          <w:rFonts w:ascii="Garamond" w:hAnsi="Garamond"/>
          <w:color w:val="auto"/>
          <w:sz w:val="20"/>
          <w:szCs w:val="20"/>
        </w:rPr>
        <w:tab/>
      </w:r>
      <w:r w:rsidR="003F6830">
        <w:rPr>
          <w:rFonts w:ascii="Garamond" w:hAnsi="Garamond"/>
          <w:color w:val="auto"/>
          <w:sz w:val="20"/>
          <w:szCs w:val="20"/>
        </w:rPr>
        <w:t>4513</w:t>
      </w:r>
      <w:r w:rsidRPr="00D91A13">
        <w:rPr>
          <w:rFonts w:ascii="Garamond" w:hAnsi="Garamond"/>
          <w:color w:val="auto"/>
          <w:sz w:val="20"/>
          <w:szCs w:val="20"/>
        </w:rPr>
        <w:tab/>
      </w:r>
      <w:r w:rsidRPr="00D91A13">
        <w:rPr>
          <w:rFonts w:ascii="Garamond" w:hAnsi="Garamond"/>
          <w:color w:val="auto"/>
          <w:sz w:val="20"/>
          <w:szCs w:val="20"/>
        </w:rPr>
        <w:tab/>
      </w:r>
      <w:r w:rsidRPr="00D91A13">
        <w:rPr>
          <w:rFonts w:ascii="Garamond" w:hAnsi="Garamond"/>
          <w:color w:val="auto"/>
          <w:sz w:val="20"/>
          <w:szCs w:val="20"/>
        </w:rPr>
        <w:tab/>
      </w:r>
      <w:r w:rsidR="003F6830">
        <w:rPr>
          <w:rFonts w:ascii="Garamond" w:hAnsi="Garamond"/>
          <w:color w:val="auto"/>
          <w:sz w:val="20"/>
          <w:szCs w:val="20"/>
        </w:rPr>
        <w:t>Facing History &amp; Ourselves</w:t>
      </w:r>
      <w:r w:rsidRPr="00D91A13">
        <w:rPr>
          <w:rFonts w:ascii="Garamond" w:hAnsi="Garamond"/>
          <w:color w:val="auto"/>
          <w:sz w:val="20"/>
          <w:szCs w:val="20"/>
        </w:rPr>
        <w:t xml:space="preserve"> – </w:t>
      </w:r>
      <w:r w:rsidR="00732645" w:rsidRPr="00D91A13">
        <w:rPr>
          <w:rFonts w:ascii="Garamond" w:hAnsi="Garamond"/>
          <w:color w:val="auto"/>
          <w:sz w:val="20"/>
          <w:szCs w:val="20"/>
        </w:rPr>
        <w:t>H</w:t>
      </w:r>
    </w:p>
    <w:p w14:paraId="5085604E" w14:textId="5EFE3D0A" w:rsidR="000F6747" w:rsidRPr="00D91A13" w:rsidRDefault="000F6747" w:rsidP="000F6747">
      <w:pPr>
        <w:tabs>
          <w:tab w:val="left" w:pos="720"/>
          <w:tab w:val="left" w:pos="1440"/>
          <w:tab w:val="left" w:pos="1530"/>
          <w:tab w:val="left" w:pos="1980"/>
          <w:tab w:val="left" w:pos="2880"/>
          <w:tab w:val="left" w:pos="3600"/>
        </w:tabs>
        <w:spacing w:before="60" w:after="60"/>
        <w:rPr>
          <w:rFonts w:ascii="Garamond" w:hAnsi="Garamond"/>
          <w:color w:val="auto"/>
          <w:sz w:val="20"/>
          <w:szCs w:val="20"/>
        </w:rPr>
      </w:pPr>
      <w:r w:rsidRPr="00D91A13">
        <w:rPr>
          <w:rFonts w:ascii="Garamond" w:hAnsi="Garamond"/>
          <w:color w:val="auto"/>
          <w:sz w:val="20"/>
          <w:szCs w:val="20"/>
        </w:rPr>
        <w:tab/>
        <w:t>0542</w:t>
      </w:r>
      <w:r w:rsidRPr="00D91A13">
        <w:rPr>
          <w:rFonts w:ascii="Garamond" w:hAnsi="Garamond"/>
          <w:color w:val="auto"/>
          <w:sz w:val="20"/>
          <w:szCs w:val="20"/>
        </w:rPr>
        <w:tab/>
      </w:r>
      <w:r w:rsidRPr="00D91A13">
        <w:rPr>
          <w:rFonts w:ascii="Garamond" w:hAnsi="Garamond"/>
          <w:color w:val="auto"/>
          <w:sz w:val="20"/>
          <w:szCs w:val="20"/>
        </w:rPr>
        <w:tab/>
      </w:r>
      <w:r w:rsidRPr="00D91A13">
        <w:rPr>
          <w:rFonts w:ascii="Garamond" w:hAnsi="Garamond"/>
          <w:color w:val="auto"/>
          <w:sz w:val="20"/>
          <w:szCs w:val="20"/>
        </w:rPr>
        <w:tab/>
        <w:t xml:space="preserve">Race and Ethnicity and the Written Word – </w:t>
      </w:r>
      <w:r w:rsidR="00732645" w:rsidRPr="00D91A13">
        <w:rPr>
          <w:rFonts w:ascii="Garamond" w:hAnsi="Garamond"/>
          <w:color w:val="auto"/>
          <w:sz w:val="20"/>
          <w:szCs w:val="20"/>
        </w:rPr>
        <w:t>H</w:t>
      </w:r>
    </w:p>
    <w:p w14:paraId="27CC7B69" w14:textId="40307B1F" w:rsidR="000F6747" w:rsidRPr="00D91A13" w:rsidRDefault="000F6747" w:rsidP="000F6747">
      <w:pPr>
        <w:tabs>
          <w:tab w:val="left" w:pos="720"/>
          <w:tab w:val="left" w:pos="1440"/>
          <w:tab w:val="left" w:pos="1530"/>
          <w:tab w:val="left" w:pos="1980"/>
          <w:tab w:val="left" w:pos="2880"/>
          <w:tab w:val="left" w:pos="3600"/>
        </w:tabs>
        <w:spacing w:before="60" w:after="60"/>
        <w:rPr>
          <w:rFonts w:ascii="Garamond" w:hAnsi="Garamond"/>
          <w:color w:val="auto"/>
          <w:sz w:val="20"/>
          <w:szCs w:val="20"/>
        </w:rPr>
      </w:pPr>
      <w:r w:rsidRPr="00D91A13">
        <w:rPr>
          <w:rFonts w:ascii="Garamond" w:hAnsi="Garamond"/>
          <w:color w:val="auto"/>
          <w:sz w:val="20"/>
          <w:szCs w:val="20"/>
        </w:rPr>
        <w:tab/>
      </w:r>
      <w:r w:rsidR="003F6830">
        <w:rPr>
          <w:rFonts w:ascii="Garamond" w:hAnsi="Garamond"/>
          <w:color w:val="auto"/>
          <w:sz w:val="20"/>
          <w:szCs w:val="20"/>
        </w:rPr>
        <w:t>4563</w:t>
      </w:r>
      <w:r w:rsidRPr="00D91A13">
        <w:rPr>
          <w:rFonts w:ascii="Garamond" w:hAnsi="Garamond"/>
          <w:color w:val="auto"/>
          <w:sz w:val="20"/>
          <w:szCs w:val="20"/>
        </w:rPr>
        <w:tab/>
      </w:r>
      <w:r w:rsidRPr="00D91A13">
        <w:rPr>
          <w:rFonts w:ascii="Garamond" w:hAnsi="Garamond"/>
          <w:color w:val="auto"/>
          <w:sz w:val="20"/>
          <w:szCs w:val="20"/>
        </w:rPr>
        <w:tab/>
      </w:r>
      <w:r w:rsidRPr="00D91A13">
        <w:rPr>
          <w:rFonts w:ascii="Garamond" w:hAnsi="Garamond"/>
          <w:color w:val="auto"/>
          <w:sz w:val="20"/>
          <w:szCs w:val="20"/>
        </w:rPr>
        <w:tab/>
      </w:r>
      <w:r w:rsidR="003F6830">
        <w:rPr>
          <w:rFonts w:ascii="Garamond" w:hAnsi="Garamond"/>
          <w:color w:val="auto"/>
          <w:sz w:val="20"/>
          <w:szCs w:val="20"/>
        </w:rPr>
        <w:t>Lowell: Immigration and Industrialization</w:t>
      </w:r>
      <w:r w:rsidRPr="00D91A13">
        <w:rPr>
          <w:rFonts w:ascii="Garamond" w:hAnsi="Garamond"/>
          <w:color w:val="auto"/>
          <w:sz w:val="20"/>
          <w:szCs w:val="20"/>
        </w:rPr>
        <w:t xml:space="preserve"> – </w:t>
      </w:r>
      <w:r w:rsidR="00732645" w:rsidRPr="00D91A13">
        <w:rPr>
          <w:rFonts w:ascii="Garamond" w:hAnsi="Garamond"/>
          <w:color w:val="auto"/>
          <w:sz w:val="20"/>
          <w:szCs w:val="20"/>
        </w:rPr>
        <w:t>H</w:t>
      </w:r>
    </w:p>
    <w:p w14:paraId="7B0466B3" w14:textId="77777777" w:rsidR="00D85AD5" w:rsidRPr="00D91A13" w:rsidRDefault="00D85AD5" w:rsidP="000F6747">
      <w:pPr>
        <w:tabs>
          <w:tab w:val="left" w:pos="720"/>
          <w:tab w:val="left" w:pos="1440"/>
          <w:tab w:val="left" w:pos="1530"/>
          <w:tab w:val="left" w:pos="1980"/>
          <w:tab w:val="left" w:pos="2880"/>
          <w:tab w:val="left" w:pos="3600"/>
        </w:tabs>
        <w:spacing w:before="60" w:after="60"/>
        <w:rPr>
          <w:rFonts w:ascii="Garamond" w:hAnsi="Garamond"/>
          <w:color w:val="auto"/>
          <w:sz w:val="20"/>
          <w:szCs w:val="20"/>
        </w:rPr>
      </w:pPr>
    </w:p>
    <w:p w14:paraId="08743B21" w14:textId="6FF68208" w:rsidR="000F6747" w:rsidRPr="00D91A13" w:rsidRDefault="000F6747" w:rsidP="00D85AD5">
      <w:pPr>
        <w:pStyle w:val="Heading-Submain"/>
        <w:tabs>
          <w:tab w:val="left" w:pos="2880"/>
        </w:tabs>
        <w:spacing w:before="0" w:after="240"/>
        <w:jc w:val="left"/>
      </w:pPr>
      <w:r w:rsidRPr="00D91A13">
        <w:rPr>
          <w:sz w:val="20"/>
          <w:szCs w:val="20"/>
        </w:rPr>
        <w:t xml:space="preserve">*All Pathway students must earn a minimum of 10 credits in </w:t>
      </w:r>
      <w:r w:rsidR="003F6830">
        <w:rPr>
          <w:sz w:val="20"/>
          <w:szCs w:val="20"/>
        </w:rPr>
        <w:t xml:space="preserve">Education Pathway courses, including the internship &amp; Capstone in order </w:t>
      </w:r>
      <w:r w:rsidRPr="00D91A13">
        <w:rPr>
          <w:sz w:val="20"/>
          <w:szCs w:val="20"/>
        </w:rPr>
        <w:t xml:space="preserve">to receive the designation of </w:t>
      </w:r>
      <w:r w:rsidR="003F6830">
        <w:rPr>
          <w:sz w:val="20"/>
          <w:szCs w:val="20"/>
        </w:rPr>
        <w:t>Education</w:t>
      </w:r>
      <w:r w:rsidRPr="00D91A13">
        <w:rPr>
          <w:sz w:val="20"/>
          <w:szCs w:val="20"/>
        </w:rPr>
        <w:t xml:space="preserve"> concentration status on the student’s final transcript.</w:t>
      </w:r>
    </w:p>
    <w:sectPr w:rsidR="000F6747" w:rsidRPr="00D91A13" w:rsidSect="00A3195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2F472" w14:textId="77777777" w:rsidR="003F6830" w:rsidRDefault="003F6830" w:rsidP="00B71472">
      <w:pPr>
        <w:spacing w:line="240" w:lineRule="auto"/>
      </w:pPr>
      <w:r>
        <w:separator/>
      </w:r>
    </w:p>
  </w:endnote>
  <w:endnote w:type="continuationSeparator" w:id="0">
    <w:p w14:paraId="3E20D9B2" w14:textId="77777777" w:rsidR="003F6830" w:rsidRDefault="003F6830" w:rsidP="00B714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60D12" w14:textId="77777777" w:rsidR="003F6830" w:rsidRDefault="003F6830" w:rsidP="00B71472">
      <w:pPr>
        <w:spacing w:line="240" w:lineRule="auto"/>
      </w:pPr>
      <w:r>
        <w:separator/>
      </w:r>
    </w:p>
  </w:footnote>
  <w:footnote w:type="continuationSeparator" w:id="0">
    <w:p w14:paraId="3998979B" w14:textId="77777777" w:rsidR="003F6830" w:rsidRDefault="003F6830" w:rsidP="00B7147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D1318"/>
    <w:multiLevelType w:val="hybridMultilevel"/>
    <w:tmpl w:val="7292EB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86F65E2"/>
    <w:multiLevelType w:val="multilevel"/>
    <w:tmpl w:val="95C63F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A3C1257"/>
    <w:multiLevelType w:val="hybridMultilevel"/>
    <w:tmpl w:val="6E82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7A1DF6"/>
    <w:multiLevelType w:val="hybridMultilevel"/>
    <w:tmpl w:val="B9AA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856DC"/>
    <w:multiLevelType w:val="hybridMultilevel"/>
    <w:tmpl w:val="1FA41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66753"/>
    <w:rsid w:val="000106C1"/>
    <w:rsid w:val="00020B11"/>
    <w:rsid w:val="00066753"/>
    <w:rsid w:val="000A1F60"/>
    <w:rsid w:val="000F6747"/>
    <w:rsid w:val="00101A1E"/>
    <w:rsid w:val="0015149F"/>
    <w:rsid w:val="0023257C"/>
    <w:rsid w:val="00323D66"/>
    <w:rsid w:val="00385EE4"/>
    <w:rsid w:val="003F6830"/>
    <w:rsid w:val="00410C84"/>
    <w:rsid w:val="00417C10"/>
    <w:rsid w:val="00427008"/>
    <w:rsid w:val="005A01C0"/>
    <w:rsid w:val="005D5F08"/>
    <w:rsid w:val="005E4B67"/>
    <w:rsid w:val="00635059"/>
    <w:rsid w:val="00665DE2"/>
    <w:rsid w:val="00732645"/>
    <w:rsid w:val="007B1D4A"/>
    <w:rsid w:val="007E600A"/>
    <w:rsid w:val="00857A2C"/>
    <w:rsid w:val="00892BD6"/>
    <w:rsid w:val="008E117C"/>
    <w:rsid w:val="008E2D0C"/>
    <w:rsid w:val="00953339"/>
    <w:rsid w:val="00995B74"/>
    <w:rsid w:val="009E3B2C"/>
    <w:rsid w:val="00A21DEB"/>
    <w:rsid w:val="00A31959"/>
    <w:rsid w:val="00A86260"/>
    <w:rsid w:val="00AB5C74"/>
    <w:rsid w:val="00AC4BAB"/>
    <w:rsid w:val="00B12D0E"/>
    <w:rsid w:val="00B50F47"/>
    <w:rsid w:val="00B71472"/>
    <w:rsid w:val="00BF43A3"/>
    <w:rsid w:val="00C03434"/>
    <w:rsid w:val="00C3507C"/>
    <w:rsid w:val="00CA391B"/>
    <w:rsid w:val="00CB4F0F"/>
    <w:rsid w:val="00CE05AB"/>
    <w:rsid w:val="00D44B5A"/>
    <w:rsid w:val="00D7738F"/>
    <w:rsid w:val="00D85AD5"/>
    <w:rsid w:val="00D91620"/>
    <w:rsid w:val="00D91A13"/>
    <w:rsid w:val="00DD2463"/>
    <w:rsid w:val="00E717C5"/>
    <w:rsid w:val="00EA5C26"/>
    <w:rsid w:val="00ED3D12"/>
    <w:rsid w:val="00EE3E0F"/>
    <w:rsid w:val="00EF7C4D"/>
    <w:rsid w:val="00F557C4"/>
    <w:rsid w:val="00FA1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4B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character" w:styleId="Hyperlink">
    <w:name w:val="Hyperlink"/>
    <w:uiPriority w:val="99"/>
    <w:qFormat/>
    <w:rsid w:val="00B71472"/>
    <w:rPr>
      <w:rFonts w:ascii="Garamond" w:hAnsi="Garamond"/>
      <w:color w:val="auto"/>
      <w:u w:val="none"/>
    </w:rPr>
  </w:style>
  <w:style w:type="paragraph" w:styleId="FootnoteText">
    <w:name w:val="footnote text"/>
    <w:basedOn w:val="Normal"/>
    <w:link w:val="FootnoteTextChar"/>
    <w:uiPriority w:val="99"/>
    <w:unhideWhenUsed/>
    <w:rsid w:val="00B71472"/>
    <w:pPr>
      <w:spacing w:line="240" w:lineRule="auto"/>
    </w:pPr>
    <w:rPr>
      <w:rFonts w:ascii="Times New Roman" w:eastAsiaTheme="minorHAnsi" w:hAnsi="Times New Roman" w:cstheme="minorBidi"/>
      <w:color w:val="auto"/>
      <w:sz w:val="24"/>
      <w:szCs w:val="24"/>
    </w:rPr>
  </w:style>
  <w:style w:type="character" w:customStyle="1" w:styleId="FootnoteTextChar">
    <w:name w:val="Footnote Text Char"/>
    <w:basedOn w:val="DefaultParagraphFont"/>
    <w:link w:val="FootnoteText"/>
    <w:uiPriority w:val="99"/>
    <w:rsid w:val="00B71472"/>
    <w:rPr>
      <w:rFonts w:ascii="Times New Roman" w:eastAsiaTheme="minorHAnsi" w:hAnsi="Times New Roman" w:cstheme="minorBidi"/>
      <w:color w:val="auto"/>
      <w:sz w:val="24"/>
      <w:szCs w:val="24"/>
    </w:rPr>
  </w:style>
  <w:style w:type="character" w:styleId="FootnoteReference">
    <w:name w:val="footnote reference"/>
    <w:basedOn w:val="DefaultParagraphFont"/>
    <w:uiPriority w:val="99"/>
    <w:unhideWhenUsed/>
    <w:rsid w:val="00B71472"/>
    <w:rPr>
      <w:vertAlign w:val="superscript"/>
    </w:rPr>
  </w:style>
  <w:style w:type="paragraph" w:styleId="ListParagraph">
    <w:name w:val="List Paragraph"/>
    <w:basedOn w:val="Normal"/>
    <w:uiPriority w:val="34"/>
    <w:qFormat/>
    <w:rsid w:val="00A86260"/>
    <w:pPr>
      <w:ind w:left="720"/>
      <w:contextualSpacing/>
    </w:pPr>
  </w:style>
  <w:style w:type="character" w:styleId="Emphasis">
    <w:name w:val="Emphasis"/>
    <w:uiPriority w:val="20"/>
    <w:qFormat/>
    <w:rsid w:val="000F6747"/>
    <w:rPr>
      <w:i/>
    </w:rPr>
  </w:style>
  <w:style w:type="paragraph" w:customStyle="1" w:styleId="BodyTextMain">
    <w:name w:val="Body Text Main"/>
    <w:basedOn w:val="Heading6"/>
    <w:rsid w:val="000F6747"/>
    <w:pPr>
      <w:keepNext w:val="0"/>
      <w:keepLines w:val="0"/>
      <w:spacing w:before="0" w:after="80" w:line="240" w:lineRule="auto"/>
      <w:contextualSpacing w:val="0"/>
      <w:jc w:val="both"/>
    </w:pPr>
    <w:rPr>
      <w:rFonts w:ascii="Garamond" w:eastAsia="Times New Roman" w:hAnsi="Garamond" w:cs="Times New Roman"/>
      <w:i w:val="0"/>
      <w:snapToGrid w:val="0"/>
      <w:color w:val="auto"/>
      <w:sz w:val="21"/>
      <w:szCs w:val="20"/>
      <w:lang w:val="x-none" w:eastAsia="x-none"/>
    </w:rPr>
  </w:style>
  <w:style w:type="paragraph" w:customStyle="1" w:styleId="Heading-Submain">
    <w:name w:val="Heading - Submain"/>
    <w:basedOn w:val="Normal"/>
    <w:rsid w:val="000F6747"/>
    <w:pPr>
      <w:spacing w:before="120" w:after="120" w:line="240" w:lineRule="auto"/>
      <w:jc w:val="center"/>
    </w:pPr>
    <w:rPr>
      <w:rFonts w:ascii="Garamond" w:eastAsia="Times New Roman" w:hAnsi="Garamond" w:cs="Times New Roman"/>
      <w:b/>
      <w:smallCaps/>
      <w:snapToGrid w:val="0"/>
      <w:color w:val="auto"/>
      <w:sz w:val="44"/>
    </w:rPr>
  </w:style>
  <w:style w:type="paragraph" w:styleId="Header">
    <w:name w:val="header"/>
    <w:basedOn w:val="Normal"/>
    <w:link w:val="HeaderChar"/>
    <w:uiPriority w:val="99"/>
    <w:unhideWhenUsed/>
    <w:rsid w:val="000F6747"/>
    <w:pPr>
      <w:tabs>
        <w:tab w:val="center" w:pos="4320"/>
        <w:tab w:val="right" w:pos="8640"/>
      </w:tabs>
      <w:spacing w:line="240" w:lineRule="auto"/>
    </w:pPr>
  </w:style>
  <w:style w:type="character" w:customStyle="1" w:styleId="HeaderChar">
    <w:name w:val="Header Char"/>
    <w:basedOn w:val="DefaultParagraphFont"/>
    <w:link w:val="Header"/>
    <w:uiPriority w:val="99"/>
    <w:rsid w:val="000F6747"/>
  </w:style>
  <w:style w:type="paragraph" w:styleId="Footer">
    <w:name w:val="footer"/>
    <w:basedOn w:val="Normal"/>
    <w:link w:val="FooterChar"/>
    <w:uiPriority w:val="99"/>
    <w:unhideWhenUsed/>
    <w:rsid w:val="000F6747"/>
    <w:pPr>
      <w:tabs>
        <w:tab w:val="center" w:pos="4320"/>
        <w:tab w:val="right" w:pos="8640"/>
      </w:tabs>
      <w:spacing w:line="240" w:lineRule="auto"/>
    </w:pPr>
  </w:style>
  <w:style w:type="character" w:customStyle="1" w:styleId="FooterChar">
    <w:name w:val="Footer Char"/>
    <w:basedOn w:val="DefaultParagraphFont"/>
    <w:link w:val="Footer"/>
    <w:uiPriority w:val="99"/>
    <w:rsid w:val="000F6747"/>
  </w:style>
  <w:style w:type="character" w:styleId="PageNumber">
    <w:name w:val="page number"/>
    <w:basedOn w:val="DefaultParagraphFont"/>
    <w:uiPriority w:val="99"/>
    <w:semiHidden/>
    <w:unhideWhenUsed/>
    <w:rsid w:val="000F6747"/>
  </w:style>
  <w:style w:type="character" w:styleId="FollowedHyperlink">
    <w:name w:val="FollowedHyperlink"/>
    <w:basedOn w:val="DefaultParagraphFont"/>
    <w:uiPriority w:val="99"/>
    <w:semiHidden/>
    <w:unhideWhenUsed/>
    <w:rsid w:val="00410C84"/>
    <w:rPr>
      <w:color w:val="800080" w:themeColor="followedHyperlink"/>
      <w:u w:val="single"/>
    </w:rPr>
  </w:style>
  <w:style w:type="paragraph" w:styleId="NoSpacing">
    <w:name w:val="No Spacing"/>
    <w:uiPriority w:val="1"/>
    <w:qFormat/>
    <w:rsid w:val="005D5F08"/>
    <w:pPr>
      <w:spacing w:line="240" w:lineRule="auto"/>
    </w:pPr>
    <w:rPr>
      <w:rFonts w:ascii="Times New Roman" w:eastAsiaTheme="minorHAnsi" w:hAnsi="Times New Roman"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character" w:styleId="Hyperlink">
    <w:name w:val="Hyperlink"/>
    <w:uiPriority w:val="99"/>
    <w:qFormat/>
    <w:rsid w:val="00B71472"/>
    <w:rPr>
      <w:rFonts w:ascii="Garamond" w:hAnsi="Garamond"/>
      <w:color w:val="auto"/>
      <w:u w:val="none"/>
    </w:rPr>
  </w:style>
  <w:style w:type="paragraph" w:styleId="FootnoteText">
    <w:name w:val="footnote text"/>
    <w:basedOn w:val="Normal"/>
    <w:link w:val="FootnoteTextChar"/>
    <w:uiPriority w:val="99"/>
    <w:unhideWhenUsed/>
    <w:rsid w:val="00B71472"/>
    <w:pPr>
      <w:spacing w:line="240" w:lineRule="auto"/>
    </w:pPr>
    <w:rPr>
      <w:rFonts w:ascii="Times New Roman" w:eastAsiaTheme="minorHAnsi" w:hAnsi="Times New Roman" w:cstheme="minorBidi"/>
      <w:color w:val="auto"/>
      <w:sz w:val="24"/>
      <w:szCs w:val="24"/>
    </w:rPr>
  </w:style>
  <w:style w:type="character" w:customStyle="1" w:styleId="FootnoteTextChar">
    <w:name w:val="Footnote Text Char"/>
    <w:basedOn w:val="DefaultParagraphFont"/>
    <w:link w:val="FootnoteText"/>
    <w:uiPriority w:val="99"/>
    <w:rsid w:val="00B71472"/>
    <w:rPr>
      <w:rFonts w:ascii="Times New Roman" w:eastAsiaTheme="minorHAnsi" w:hAnsi="Times New Roman" w:cstheme="minorBidi"/>
      <w:color w:val="auto"/>
      <w:sz w:val="24"/>
      <w:szCs w:val="24"/>
    </w:rPr>
  </w:style>
  <w:style w:type="character" w:styleId="FootnoteReference">
    <w:name w:val="footnote reference"/>
    <w:basedOn w:val="DefaultParagraphFont"/>
    <w:uiPriority w:val="99"/>
    <w:unhideWhenUsed/>
    <w:rsid w:val="00B71472"/>
    <w:rPr>
      <w:vertAlign w:val="superscript"/>
    </w:rPr>
  </w:style>
  <w:style w:type="paragraph" w:styleId="ListParagraph">
    <w:name w:val="List Paragraph"/>
    <w:basedOn w:val="Normal"/>
    <w:uiPriority w:val="34"/>
    <w:qFormat/>
    <w:rsid w:val="00A86260"/>
    <w:pPr>
      <w:ind w:left="720"/>
      <w:contextualSpacing/>
    </w:pPr>
  </w:style>
  <w:style w:type="character" w:styleId="Emphasis">
    <w:name w:val="Emphasis"/>
    <w:uiPriority w:val="20"/>
    <w:qFormat/>
    <w:rsid w:val="000F6747"/>
    <w:rPr>
      <w:i/>
    </w:rPr>
  </w:style>
  <w:style w:type="paragraph" w:customStyle="1" w:styleId="BodyTextMain">
    <w:name w:val="Body Text Main"/>
    <w:basedOn w:val="Heading6"/>
    <w:rsid w:val="000F6747"/>
    <w:pPr>
      <w:keepNext w:val="0"/>
      <w:keepLines w:val="0"/>
      <w:spacing w:before="0" w:after="80" w:line="240" w:lineRule="auto"/>
      <w:contextualSpacing w:val="0"/>
      <w:jc w:val="both"/>
    </w:pPr>
    <w:rPr>
      <w:rFonts w:ascii="Garamond" w:eastAsia="Times New Roman" w:hAnsi="Garamond" w:cs="Times New Roman"/>
      <w:i w:val="0"/>
      <w:snapToGrid w:val="0"/>
      <w:color w:val="auto"/>
      <w:sz w:val="21"/>
      <w:szCs w:val="20"/>
      <w:lang w:val="x-none" w:eastAsia="x-none"/>
    </w:rPr>
  </w:style>
  <w:style w:type="paragraph" w:customStyle="1" w:styleId="Heading-Submain">
    <w:name w:val="Heading - Submain"/>
    <w:basedOn w:val="Normal"/>
    <w:rsid w:val="000F6747"/>
    <w:pPr>
      <w:spacing w:before="120" w:after="120" w:line="240" w:lineRule="auto"/>
      <w:jc w:val="center"/>
    </w:pPr>
    <w:rPr>
      <w:rFonts w:ascii="Garamond" w:eastAsia="Times New Roman" w:hAnsi="Garamond" w:cs="Times New Roman"/>
      <w:b/>
      <w:smallCaps/>
      <w:snapToGrid w:val="0"/>
      <w:color w:val="auto"/>
      <w:sz w:val="44"/>
    </w:rPr>
  </w:style>
  <w:style w:type="paragraph" w:styleId="Header">
    <w:name w:val="header"/>
    <w:basedOn w:val="Normal"/>
    <w:link w:val="HeaderChar"/>
    <w:uiPriority w:val="99"/>
    <w:unhideWhenUsed/>
    <w:rsid w:val="000F6747"/>
    <w:pPr>
      <w:tabs>
        <w:tab w:val="center" w:pos="4320"/>
        <w:tab w:val="right" w:pos="8640"/>
      </w:tabs>
      <w:spacing w:line="240" w:lineRule="auto"/>
    </w:pPr>
  </w:style>
  <w:style w:type="character" w:customStyle="1" w:styleId="HeaderChar">
    <w:name w:val="Header Char"/>
    <w:basedOn w:val="DefaultParagraphFont"/>
    <w:link w:val="Header"/>
    <w:uiPriority w:val="99"/>
    <w:rsid w:val="000F6747"/>
  </w:style>
  <w:style w:type="paragraph" w:styleId="Footer">
    <w:name w:val="footer"/>
    <w:basedOn w:val="Normal"/>
    <w:link w:val="FooterChar"/>
    <w:uiPriority w:val="99"/>
    <w:unhideWhenUsed/>
    <w:rsid w:val="000F6747"/>
    <w:pPr>
      <w:tabs>
        <w:tab w:val="center" w:pos="4320"/>
        <w:tab w:val="right" w:pos="8640"/>
      </w:tabs>
      <w:spacing w:line="240" w:lineRule="auto"/>
    </w:pPr>
  </w:style>
  <w:style w:type="character" w:customStyle="1" w:styleId="FooterChar">
    <w:name w:val="Footer Char"/>
    <w:basedOn w:val="DefaultParagraphFont"/>
    <w:link w:val="Footer"/>
    <w:uiPriority w:val="99"/>
    <w:rsid w:val="000F6747"/>
  </w:style>
  <w:style w:type="character" w:styleId="PageNumber">
    <w:name w:val="page number"/>
    <w:basedOn w:val="DefaultParagraphFont"/>
    <w:uiPriority w:val="99"/>
    <w:semiHidden/>
    <w:unhideWhenUsed/>
    <w:rsid w:val="000F6747"/>
  </w:style>
  <w:style w:type="character" w:styleId="FollowedHyperlink">
    <w:name w:val="FollowedHyperlink"/>
    <w:basedOn w:val="DefaultParagraphFont"/>
    <w:uiPriority w:val="99"/>
    <w:semiHidden/>
    <w:unhideWhenUsed/>
    <w:rsid w:val="00410C84"/>
    <w:rPr>
      <w:color w:val="800080" w:themeColor="followedHyperlink"/>
      <w:u w:val="single"/>
    </w:rPr>
  </w:style>
  <w:style w:type="paragraph" w:styleId="NoSpacing">
    <w:name w:val="No Spacing"/>
    <w:uiPriority w:val="1"/>
    <w:qFormat/>
    <w:rsid w:val="005D5F08"/>
    <w:pPr>
      <w:spacing w:line="240" w:lineRule="auto"/>
    </w:pPr>
    <w:rPr>
      <w:rFonts w:ascii="Times New Roman" w:eastAsiaTheme="minorHAnsi" w:hAnsi="Times New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471</Words>
  <Characters>2690</Characters>
  <Application>Microsoft Macintosh Word</Application>
  <DocSecurity>0</DocSecurity>
  <Lines>22</Lines>
  <Paragraphs>6</Paragraphs>
  <ScaleCrop>false</ScaleCrop>
  <Company>Lowell Public Schools</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LPSD User</cp:lastModifiedBy>
  <cp:revision>7</cp:revision>
  <cp:lastPrinted>2019-01-14T23:48:00Z</cp:lastPrinted>
  <dcterms:created xsi:type="dcterms:W3CDTF">2018-01-25T13:56:00Z</dcterms:created>
  <dcterms:modified xsi:type="dcterms:W3CDTF">2019-01-14T23:48:00Z</dcterms:modified>
</cp:coreProperties>
</file>